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50B" w:rsidRPr="00916838" w:rsidRDefault="00E50161" w:rsidP="00E50161">
      <w:pPr>
        <w:jc w:val="center"/>
        <w:rPr>
          <w:b/>
          <w:sz w:val="28"/>
        </w:rPr>
      </w:pPr>
      <w:r w:rsidRPr="00916838">
        <w:rPr>
          <w:b/>
          <w:sz w:val="28"/>
        </w:rPr>
        <w:t>Crisis in Egypt</w:t>
      </w:r>
    </w:p>
    <w:p w:rsidR="00E50161" w:rsidRDefault="00E50161" w:rsidP="00E50161">
      <w:pPr>
        <w:jc w:val="center"/>
      </w:pPr>
    </w:p>
    <w:p w:rsidR="00E50161" w:rsidRDefault="00E50161" w:rsidP="00E50161">
      <w:pPr>
        <w:jc w:val="center"/>
      </w:pPr>
      <w:r>
        <w:rPr>
          <w:noProof/>
          <w:lang w:eastAsia="en-CA"/>
        </w:rPr>
        <w:drawing>
          <wp:inline distT="0" distB="0" distL="0" distR="0">
            <wp:extent cx="5753100" cy="38481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161" w:rsidRDefault="00E50161" w:rsidP="00E50161">
      <w:pPr>
        <w:jc w:val="center"/>
      </w:pPr>
      <w:r>
        <w:t>The Anatomy of a Revolution, Part 1</w:t>
      </w:r>
    </w:p>
    <w:p w:rsidR="00E50161" w:rsidRDefault="009E1486" w:rsidP="00E50161">
      <w:pPr>
        <w:jc w:val="center"/>
      </w:pPr>
      <w:hyperlink r:id="rId7" w:history="1">
        <w:r w:rsidR="00E50161">
          <w:rPr>
            <w:rStyle w:val="Hyperlink"/>
          </w:rPr>
          <w:t>http://www.cbc.ca/thenational/indepthanalysis/story/2011/01/31/national-crisisinegypt.html</w:t>
        </w:r>
      </w:hyperlink>
    </w:p>
    <w:p w:rsidR="00E50161" w:rsidRDefault="00E50161" w:rsidP="00E50161">
      <w:pPr>
        <w:jc w:val="center"/>
      </w:pPr>
    </w:p>
    <w:p w:rsidR="00E50161" w:rsidRDefault="00E50161" w:rsidP="00E50161">
      <w:r>
        <w:t>In 18 days, Egypt was changed forever. A revolution occurred not by political groups or not by foreign leaders but by thousands of young people.</w:t>
      </w:r>
    </w:p>
    <w:p w:rsidR="00E50161" w:rsidRDefault="00E50161" w:rsidP="00E50161"/>
    <w:p w:rsidR="00E50161" w:rsidRDefault="00E50161" w:rsidP="00E50161">
      <w:r>
        <w:t>Examine what happens at 2:00 (the man and his fruit cart). What stands out to you?</w:t>
      </w:r>
    </w:p>
    <w:p w:rsidR="00E50161" w:rsidRDefault="00E50161" w:rsidP="00E50161">
      <w:r>
        <w:t>Examine what happens at 6:00 (cellphones and social media). What stands out to you?</w:t>
      </w:r>
    </w:p>
    <w:p w:rsidR="00916838" w:rsidRDefault="00E50161" w:rsidP="00E50161">
      <w:r>
        <w:t xml:space="preserve">Examine what happens at 9:05 (news networks). </w:t>
      </w:r>
      <w:r w:rsidR="00916838">
        <w:t>What stands out to you?</w:t>
      </w:r>
    </w:p>
    <w:p w:rsidR="00916838" w:rsidRDefault="00916838">
      <w:r>
        <w:br w:type="page"/>
      </w:r>
    </w:p>
    <w:p w:rsidR="00E50161" w:rsidRPr="00916838" w:rsidRDefault="00916838" w:rsidP="00916838">
      <w:pPr>
        <w:jc w:val="center"/>
        <w:rPr>
          <w:b/>
          <w:sz w:val="28"/>
        </w:rPr>
      </w:pPr>
      <w:r w:rsidRPr="00916838">
        <w:rPr>
          <w:b/>
          <w:sz w:val="28"/>
        </w:rPr>
        <w:lastRenderedPageBreak/>
        <w:t>Crisis in Egypt</w:t>
      </w:r>
    </w:p>
    <w:p w:rsidR="00916838" w:rsidRDefault="00916838" w:rsidP="00916838">
      <w:pPr>
        <w:jc w:val="center"/>
        <w:rPr>
          <w:i/>
          <w:sz w:val="20"/>
        </w:rPr>
      </w:pPr>
      <w:r w:rsidRPr="00916838">
        <w:rPr>
          <w:i/>
          <w:sz w:val="20"/>
        </w:rPr>
        <w:t>Teacher notes</w:t>
      </w:r>
    </w:p>
    <w:p w:rsidR="00916838" w:rsidRDefault="00916838" w:rsidP="00916838">
      <w:pPr>
        <w:rPr>
          <w:sz w:val="20"/>
        </w:rPr>
      </w:pPr>
    </w:p>
    <w:p w:rsidR="00916838" w:rsidRDefault="00916838" w:rsidP="00916838">
      <w:pPr>
        <w:rPr>
          <w:sz w:val="20"/>
        </w:rPr>
      </w:pPr>
      <w:r>
        <w:rPr>
          <w:sz w:val="20"/>
        </w:rPr>
        <w:t>MBF3C (Foundations for College Math, Grade 11)</w:t>
      </w:r>
    </w:p>
    <w:p w:rsidR="00916838" w:rsidRDefault="00916838" w:rsidP="00916838">
      <w:pPr>
        <w:rPr>
          <w:sz w:val="20"/>
        </w:rPr>
      </w:pPr>
    </w:p>
    <w:p w:rsidR="00916838" w:rsidRDefault="00916838" w:rsidP="00916838">
      <w:pPr>
        <w:rPr>
          <w:sz w:val="20"/>
        </w:rPr>
      </w:pPr>
      <w:r>
        <w:rPr>
          <w:sz w:val="20"/>
        </w:rPr>
        <w:t>Curriculum Expectation:</w:t>
      </w:r>
    </w:p>
    <w:p w:rsidR="00916838" w:rsidRPr="00916838" w:rsidRDefault="00916838" w:rsidP="00916838">
      <w:pPr>
        <w:rPr>
          <w:sz w:val="20"/>
        </w:rPr>
      </w:pPr>
      <w:r>
        <w:rPr>
          <w:sz w:val="20"/>
        </w:rPr>
        <w:t>A</w:t>
      </w:r>
      <w:r w:rsidRPr="00916838">
        <w:rPr>
          <w:sz w:val="20"/>
        </w:rPr>
        <w:t>3. describe and represent exponential relations, and solve problems involving exponential relations</w:t>
      </w:r>
    </w:p>
    <w:p w:rsidR="00916838" w:rsidRDefault="00916838" w:rsidP="00916838">
      <w:pPr>
        <w:rPr>
          <w:sz w:val="20"/>
        </w:rPr>
      </w:pPr>
      <w:r w:rsidRPr="00916838">
        <w:rPr>
          <w:sz w:val="20"/>
        </w:rPr>
        <w:t>arising from real-world applications.</w:t>
      </w:r>
    </w:p>
    <w:p w:rsidR="00916838" w:rsidRDefault="00916838" w:rsidP="00916838">
      <w:pPr>
        <w:rPr>
          <w:sz w:val="20"/>
        </w:rPr>
      </w:pPr>
    </w:p>
    <w:p w:rsidR="00916838" w:rsidRDefault="00916838" w:rsidP="00916838">
      <w:pPr>
        <w:rPr>
          <w:sz w:val="20"/>
        </w:rPr>
      </w:pPr>
      <w:r>
        <w:rPr>
          <w:sz w:val="20"/>
        </w:rPr>
        <w:t>D</w:t>
      </w:r>
      <w:r w:rsidRPr="00916838">
        <w:rPr>
          <w:sz w:val="20"/>
        </w:rPr>
        <w:t>2. determine and represent probability, and identify and interpret its applications.</w:t>
      </w:r>
    </w:p>
    <w:p w:rsidR="00916838" w:rsidRDefault="00916838" w:rsidP="00916838">
      <w:pPr>
        <w:rPr>
          <w:sz w:val="20"/>
        </w:rPr>
      </w:pPr>
    </w:p>
    <w:p w:rsidR="007D7E96" w:rsidRDefault="00916838" w:rsidP="00916838">
      <w:pPr>
        <w:rPr>
          <w:sz w:val="20"/>
        </w:rPr>
      </w:pPr>
      <w:r>
        <w:rPr>
          <w:sz w:val="20"/>
        </w:rPr>
        <w:t xml:space="preserve">There are a lot of </w:t>
      </w:r>
      <w:r w:rsidR="007D7E96">
        <w:rPr>
          <w:sz w:val="20"/>
        </w:rPr>
        <w:t>places where math will “come up” in this situation. Students may wish to examine the socio-economic situations of certain groups of people (e.g. they may wish to compare an impoverished community with one in Egypt). A good resource may be Statistics Canada (</w:t>
      </w:r>
      <w:hyperlink r:id="rId8" w:history="1">
        <w:r w:rsidR="007D7E96">
          <w:rPr>
            <w:rStyle w:val="Hyperlink"/>
          </w:rPr>
          <w:t>http://www.statcan.gc.ca/start-debut-eng.html</w:t>
        </w:r>
      </w:hyperlink>
      <w:r w:rsidR="007D7E96">
        <w:t>).</w:t>
      </w:r>
      <w:r w:rsidR="007D7E96">
        <w:rPr>
          <w:sz w:val="20"/>
        </w:rPr>
        <w:br/>
      </w:r>
    </w:p>
    <w:p w:rsidR="00916838" w:rsidRDefault="007D7E96" w:rsidP="00916838">
      <w:pPr>
        <w:rPr>
          <w:sz w:val="20"/>
          <w:szCs w:val="20"/>
        </w:rPr>
      </w:pPr>
      <w:r>
        <w:rPr>
          <w:sz w:val="20"/>
        </w:rPr>
        <w:t xml:space="preserve">Students may wish to look into the impact of social media such as Facebook </w:t>
      </w:r>
      <w:r w:rsidRPr="007D7E96">
        <w:rPr>
          <w:sz w:val="20"/>
          <w:szCs w:val="20"/>
        </w:rPr>
        <w:t>and Twitter. A resource to help may be Facebook’s stats page (</w:t>
      </w:r>
      <w:hyperlink r:id="rId9" w:history="1">
        <w:r w:rsidRPr="007D7E96">
          <w:rPr>
            <w:rStyle w:val="Hyperlink"/>
            <w:sz w:val="20"/>
            <w:szCs w:val="20"/>
          </w:rPr>
          <w:t>http://www.facebook.com/press/info.php?statistics</w:t>
        </w:r>
      </w:hyperlink>
      <w:r w:rsidRPr="007D7E96">
        <w:rPr>
          <w:sz w:val="20"/>
          <w:szCs w:val="20"/>
        </w:rPr>
        <w:t>) and a page that keeps track of twitter stats (</w:t>
      </w:r>
      <w:hyperlink r:id="rId10" w:history="1">
        <w:r w:rsidRPr="007D7E96">
          <w:rPr>
            <w:rStyle w:val="Hyperlink"/>
            <w:sz w:val="20"/>
            <w:szCs w:val="20"/>
          </w:rPr>
          <w:t>http://twittercounter.com/</w:t>
        </w:r>
      </w:hyperlink>
      <w:r w:rsidRPr="007D7E96">
        <w:rPr>
          <w:sz w:val="20"/>
          <w:szCs w:val="20"/>
        </w:rPr>
        <w:t>).</w:t>
      </w:r>
    </w:p>
    <w:p w:rsidR="007D7E96" w:rsidRDefault="007D7E96" w:rsidP="00916838">
      <w:pPr>
        <w:rPr>
          <w:sz w:val="20"/>
          <w:szCs w:val="20"/>
        </w:rPr>
      </w:pPr>
    </w:p>
    <w:p w:rsidR="007D7E96" w:rsidRDefault="007D7E96" w:rsidP="00916838">
      <w:pPr>
        <w:rPr>
          <w:sz w:val="20"/>
          <w:szCs w:val="20"/>
        </w:rPr>
      </w:pPr>
      <w:r w:rsidRPr="007D7E96">
        <w:rPr>
          <w:sz w:val="20"/>
          <w:szCs w:val="20"/>
        </w:rPr>
        <w:t>Students may want to look into the effects of newscasts. They may wish to investigate Al Jazeera (</w:t>
      </w:r>
      <w:hyperlink r:id="rId11" w:history="1">
        <w:r w:rsidRPr="007D7E96">
          <w:rPr>
            <w:rStyle w:val="Hyperlink"/>
            <w:sz w:val="20"/>
            <w:szCs w:val="20"/>
          </w:rPr>
          <w:t>http://english.aljazeera.net/</w:t>
        </w:r>
      </w:hyperlink>
      <w:r w:rsidRPr="007D7E96">
        <w:rPr>
          <w:sz w:val="20"/>
          <w:szCs w:val="20"/>
        </w:rPr>
        <w:t>) and possible the CBC (</w:t>
      </w:r>
      <w:hyperlink r:id="rId12" w:history="1">
        <w:r w:rsidRPr="007D7E96">
          <w:rPr>
            <w:rStyle w:val="Hyperlink"/>
            <w:sz w:val="20"/>
            <w:szCs w:val="20"/>
          </w:rPr>
          <w:t>http://www.cbc.ca/</w:t>
        </w:r>
      </w:hyperlink>
      <w:r w:rsidRPr="007D7E96">
        <w:rPr>
          <w:sz w:val="20"/>
          <w:szCs w:val="20"/>
        </w:rPr>
        <w:t>).</w:t>
      </w:r>
    </w:p>
    <w:p w:rsidR="00746E24" w:rsidRDefault="00746E24" w:rsidP="00916838">
      <w:pPr>
        <w:rPr>
          <w:sz w:val="20"/>
          <w:szCs w:val="20"/>
        </w:rPr>
      </w:pPr>
    </w:p>
    <w:p w:rsidR="00746E24" w:rsidRPr="007D7E96" w:rsidRDefault="00746E24" w:rsidP="00916838">
      <w:pPr>
        <w:rPr>
          <w:sz w:val="20"/>
          <w:szCs w:val="20"/>
        </w:rPr>
      </w:pPr>
      <w:r>
        <w:rPr>
          <w:sz w:val="20"/>
          <w:szCs w:val="20"/>
        </w:rPr>
        <w:t xml:space="preserve">Other areas of interest might be the history behind self-immolation as protesting (Vietnamese Buddhist monks; </w:t>
      </w:r>
      <w:hyperlink r:id="rId13" w:history="1">
        <w:r w:rsidRPr="00354CD4">
          <w:rPr>
            <w:rStyle w:val="Hyperlink"/>
            <w:sz w:val="20"/>
            <w:szCs w:val="20"/>
          </w:rPr>
          <w:t>http://en.wikipedia.org/wiki/Th%C3%ADch_Qu%E1%BA%A3ng_%C4%90%E1%BB%A9c</w:t>
        </w:r>
      </w:hyperlink>
      <w:r>
        <w:rPr>
          <w:sz w:val="20"/>
          <w:szCs w:val="20"/>
        </w:rPr>
        <w:t>) and Mubarak’s actions before and after the revolution (</w:t>
      </w:r>
      <w:hyperlink r:id="rId14" w:history="1">
        <w:r w:rsidRPr="00354CD4">
          <w:rPr>
            <w:rStyle w:val="Hyperlink"/>
            <w:sz w:val="20"/>
            <w:szCs w:val="20"/>
          </w:rPr>
          <w:t>http://articles.economictimes.indiatimes.com/2011-02-18/news/28615538_1_corrupt-officials-james-nason-swiss-government</w:t>
        </w:r>
      </w:hyperlink>
      <w:r>
        <w:rPr>
          <w:sz w:val="20"/>
          <w:szCs w:val="20"/>
        </w:rPr>
        <w:t xml:space="preserve">). </w:t>
      </w:r>
    </w:p>
    <w:p w:rsidR="007D7E96" w:rsidRPr="007D7E96" w:rsidRDefault="007D7E96" w:rsidP="00916838">
      <w:pPr>
        <w:rPr>
          <w:sz w:val="20"/>
          <w:szCs w:val="20"/>
        </w:rPr>
      </w:pPr>
    </w:p>
    <w:p w:rsidR="007D7E96" w:rsidRPr="007D7E96" w:rsidRDefault="007D7E96" w:rsidP="00916838">
      <w:pPr>
        <w:rPr>
          <w:sz w:val="20"/>
          <w:szCs w:val="20"/>
        </w:rPr>
      </w:pPr>
      <w:r w:rsidRPr="007D7E96">
        <w:rPr>
          <w:sz w:val="20"/>
          <w:szCs w:val="20"/>
        </w:rPr>
        <w:t>Students should know before starting how to use graphic organizers to help them through the process of PBL.</w:t>
      </w:r>
    </w:p>
    <w:p w:rsidR="007D7E96" w:rsidRPr="007D7E96" w:rsidRDefault="007D7E96" w:rsidP="00916838">
      <w:pPr>
        <w:rPr>
          <w:sz w:val="20"/>
          <w:szCs w:val="20"/>
        </w:rPr>
      </w:pPr>
    </w:p>
    <w:p w:rsidR="007D7E96" w:rsidRPr="007D7E96" w:rsidRDefault="007D7E96" w:rsidP="00916838">
      <w:pPr>
        <w:rPr>
          <w:sz w:val="20"/>
          <w:szCs w:val="20"/>
        </w:rPr>
      </w:pPr>
      <w:r w:rsidRPr="007D7E96">
        <w:rPr>
          <w:sz w:val="20"/>
          <w:szCs w:val="20"/>
        </w:rPr>
        <w:t>Students should know before the importance of self-assessment (especially if students will be generating their own rubrics/marking schemes).</w:t>
      </w:r>
    </w:p>
    <w:sectPr w:rsidR="007D7E96" w:rsidRPr="007D7E96" w:rsidSect="008B3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342" w:rsidRDefault="008C4342" w:rsidP="00916838">
      <w:pPr>
        <w:spacing w:line="240" w:lineRule="auto"/>
      </w:pPr>
      <w:r>
        <w:separator/>
      </w:r>
    </w:p>
  </w:endnote>
  <w:endnote w:type="continuationSeparator" w:id="0">
    <w:p w:rsidR="008C4342" w:rsidRDefault="008C4342" w:rsidP="009168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342" w:rsidRDefault="008C4342" w:rsidP="00916838">
      <w:pPr>
        <w:spacing w:line="240" w:lineRule="auto"/>
      </w:pPr>
      <w:r>
        <w:separator/>
      </w:r>
    </w:p>
  </w:footnote>
  <w:footnote w:type="continuationSeparator" w:id="0">
    <w:p w:rsidR="008C4342" w:rsidRDefault="008C4342" w:rsidP="009168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161"/>
    <w:rsid w:val="00241728"/>
    <w:rsid w:val="003E2BB6"/>
    <w:rsid w:val="00410D3E"/>
    <w:rsid w:val="00462316"/>
    <w:rsid w:val="00555FBA"/>
    <w:rsid w:val="00651A39"/>
    <w:rsid w:val="00746E24"/>
    <w:rsid w:val="007631BC"/>
    <w:rsid w:val="007D7E96"/>
    <w:rsid w:val="008B3726"/>
    <w:rsid w:val="008C4342"/>
    <w:rsid w:val="00916838"/>
    <w:rsid w:val="00996444"/>
    <w:rsid w:val="009E1486"/>
    <w:rsid w:val="00A35E0D"/>
    <w:rsid w:val="00BD5F36"/>
    <w:rsid w:val="00D62CBD"/>
    <w:rsid w:val="00E50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0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1683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6838"/>
  </w:style>
  <w:style w:type="paragraph" w:styleId="Footer">
    <w:name w:val="footer"/>
    <w:basedOn w:val="Normal"/>
    <w:link w:val="FooterChar"/>
    <w:uiPriority w:val="99"/>
    <w:semiHidden/>
    <w:unhideWhenUsed/>
    <w:rsid w:val="0091683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68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can.gc.ca/start-debut-eng.html" TargetMode="External"/><Relationship Id="rId13" Type="http://schemas.openxmlformats.org/officeDocument/2006/relationships/hyperlink" Target="http://en.wikipedia.org/wiki/Th%C3%ADch_Qu%E1%BA%A3ng_%C4%90%E1%BB%A9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bc.ca/thenational/indepthanalysis/story/2011/01/31/national-crisisinegypt.html" TargetMode="External"/><Relationship Id="rId12" Type="http://schemas.openxmlformats.org/officeDocument/2006/relationships/hyperlink" Target="http://www.cbc.ca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english.aljazeera.net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twittercounter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facebook.com/press/info.php?statistics" TargetMode="External"/><Relationship Id="rId14" Type="http://schemas.openxmlformats.org/officeDocument/2006/relationships/hyperlink" Target="http://articles.economictimes.indiatimes.com/2011-02-18/news/28615538_1_corrupt-officials-james-nason-swiss-govern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2</cp:revision>
  <dcterms:created xsi:type="dcterms:W3CDTF">2011-03-13T21:52:00Z</dcterms:created>
  <dcterms:modified xsi:type="dcterms:W3CDTF">2011-03-13T22:29:00Z</dcterms:modified>
</cp:coreProperties>
</file>